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BF26" w14:textId="7008E17F" w:rsidR="00BE7FC0" w:rsidRPr="00FF5F47" w:rsidRDefault="00FF5F47" w:rsidP="00FF5F47">
      <w:pPr>
        <w:jc w:val="center"/>
        <w:rPr>
          <w:b/>
          <w:bCs/>
        </w:rPr>
      </w:pPr>
      <w:r w:rsidRPr="00FF5F47">
        <w:rPr>
          <w:b/>
          <w:bCs/>
        </w:rPr>
        <w:t>Byron Nelson FFA Social Media Policy</w:t>
      </w:r>
    </w:p>
    <w:p w14:paraId="1FBFB562" w14:textId="1F110432" w:rsidR="00FF5F47" w:rsidRDefault="00FF5F47" w:rsidP="00FF5F47">
      <w:r>
        <w:t xml:space="preserve">As role models of the campus, school district, community, Texas FFA, and National FFA, students are responsible for their public conduct at all times as they are representatives of Northwest ISD.  Students will be held to the same professional standards in their public use of electronic media as they are for any other public conduct.  If a student’s use of electronic media interferes with the student’s ability to effectively perform his or her officer duties, the student is subject to disciplinary action, up to and including termination of their FFA position.  If a student wishes to use a social network site or similar media for personal purposes, the student is responsible for the content on the student’s page, including content added by the student, the student’s friends, or members of the public who can access the student’s page, and for web links on the student’s page.  </w:t>
      </w:r>
    </w:p>
    <w:p w14:paraId="6ADAB4A0" w14:textId="155FC2AA" w:rsidR="00D94945" w:rsidRDefault="00D94945" w:rsidP="00FF5F47">
      <w:r>
        <w:t>The student is also responsible for maintaining privacy settings appropriate to the content.  A student who uses electronic media for personal purposes shall observe the following:</w:t>
      </w:r>
    </w:p>
    <w:p w14:paraId="15BBC090" w14:textId="4521C3E6" w:rsidR="00D94945" w:rsidRDefault="00D94945" w:rsidP="00FF5F47">
      <w:r>
        <w:tab/>
        <w:t xml:space="preserve">The student may not set up or update the student’s personal social network page(s) using the district’s computers, network, or equipment. </w:t>
      </w:r>
    </w:p>
    <w:p w14:paraId="3B651C1B" w14:textId="4E601841" w:rsidR="00D94945" w:rsidRDefault="00D94945" w:rsidP="00FF5F47">
      <w:r>
        <w:tab/>
        <w:t>The student shall not use the district’s logo or other copyrighted material of the district without express, written consent.</w:t>
      </w:r>
    </w:p>
    <w:p w14:paraId="578F59F1" w14:textId="6BDC47EE" w:rsidR="00D94945" w:rsidRDefault="00D94945" w:rsidP="00FF5F47"/>
    <w:p w14:paraId="7CC0743C" w14:textId="036695E1" w:rsidR="00D94945" w:rsidRPr="00D94945" w:rsidRDefault="00D94945" w:rsidP="00FF5F47">
      <w:pPr>
        <w:rPr>
          <w:u w:val="single"/>
        </w:rPr>
      </w:pPr>
      <w:r w:rsidRPr="00D94945">
        <w:rPr>
          <w:u w:val="single"/>
        </w:rPr>
        <w:t xml:space="preserve">It is advised that students </w:t>
      </w:r>
      <w:proofErr w:type="gramStart"/>
      <w:r w:rsidRPr="00D94945">
        <w:rPr>
          <w:u w:val="single"/>
        </w:rPr>
        <w:t>follow these SIX guidelines at ALL TIMES</w:t>
      </w:r>
      <w:proofErr w:type="gramEnd"/>
      <w:r w:rsidRPr="00D94945">
        <w:rPr>
          <w:u w:val="single"/>
        </w:rPr>
        <w:t xml:space="preserve"> when using social media use:</w:t>
      </w:r>
    </w:p>
    <w:p w14:paraId="11909A9A" w14:textId="61F4C12F" w:rsidR="00D94945" w:rsidRDefault="00D94945" w:rsidP="00D94945">
      <w:pPr>
        <w:pStyle w:val="ListParagraph"/>
        <w:numPr>
          <w:ilvl w:val="0"/>
          <w:numId w:val="1"/>
        </w:numPr>
      </w:pPr>
      <w:r>
        <w:t>Is this something that needs to be shared?</w:t>
      </w:r>
    </w:p>
    <w:p w14:paraId="05A40F1B" w14:textId="1F553A76" w:rsidR="00D94945" w:rsidRDefault="00D94945" w:rsidP="00D94945">
      <w:pPr>
        <w:pStyle w:val="ListParagraph"/>
        <w:numPr>
          <w:ilvl w:val="0"/>
          <w:numId w:val="1"/>
        </w:numPr>
      </w:pPr>
      <w:r>
        <w:t>Is this something that needs to be shared by you?</w:t>
      </w:r>
    </w:p>
    <w:p w14:paraId="23B093AA" w14:textId="3D71B11D" w:rsidR="00D94945" w:rsidRDefault="00D94945" w:rsidP="00D94945">
      <w:pPr>
        <w:pStyle w:val="ListParagraph"/>
        <w:numPr>
          <w:ilvl w:val="0"/>
          <w:numId w:val="1"/>
        </w:numPr>
      </w:pPr>
      <w:r>
        <w:t>Is this something that needs to be shared right now?</w:t>
      </w:r>
    </w:p>
    <w:p w14:paraId="4DA46B38" w14:textId="1479ADFB" w:rsidR="00D94945" w:rsidRDefault="00D94945" w:rsidP="00D94945">
      <w:pPr>
        <w:pStyle w:val="ListParagraph"/>
        <w:numPr>
          <w:ilvl w:val="0"/>
          <w:numId w:val="1"/>
        </w:numPr>
      </w:pPr>
      <w:r>
        <w:t>What purpose does this post serve?</w:t>
      </w:r>
    </w:p>
    <w:p w14:paraId="1B1430DB" w14:textId="3CE90598" w:rsidR="00D94945" w:rsidRDefault="00D94945" w:rsidP="00D94945">
      <w:pPr>
        <w:pStyle w:val="ListParagraph"/>
        <w:numPr>
          <w:ilvl w:val="0"/>
          <w:numId w:val="1"/>
        </w:numPr>
      </w:pPr>
      <w:r>
        <w:t>How will this post impact others?</w:t>
      </w:r>
    </w:p>
    <w:p w14:paraId="528863F8" w14:textId="69F87EBB" w:rsidR="00D94945" w:rsidRDefault="00D94945" w:rsidP="00D94945">
      <w:pPr>
        <w:pStyle w:val="ListParagraph"/>
        <w:numPr>
          <w:ilvl w:val="0"/>
          <w:numId w:val="1"/>
        </w:numPr>
      </w:pPr>
      <w:r>
        <w:t>How will this post impact the way others view you?</w:t>
      </w:r>
    </w:p>
    <w:p w14:paraId="7D22C71D" w14:textId="624076FD" w:rsidR="00D94945" w:rsidRDefault="00D94945" w:rsidP="00D94945"/>
    <w:p w14:paraId="04F506E6" w14:textId="03834157" w:rsidR="00D94945" w:rsidRPr="00D94945" w:rsidRDefault="00D94945" w:rsidP="00D94945">
      <w:pPr>
        <w:rPr>
          <w:b/>
          <w:bCs/>
          <w:i/>
          <w:iCs/>
          <w:u w:val="single"/>
        </w:rPr>
      </w:pPr>
      <w:r w:rsidRPr="00D94945">
        <w:rPr>
          <w:b/>
          <w:bCs/>
          <w:i/>
          <w:iCs/>
          <w:u w:val="single"/>
        </w:rPr>
        <w:t>*If any of these rules and/or conduct are not followed, the agricultural science teachers will remove you from office immediately at their discretion!</w:t>
      </w:r>
    </w:p>
    <w:p w14:paraId="5D6E56C8" w14:textId="6D042EFD" w:rsidR="00D94945" w:rsidRDefault="00D94945" w:rsidP="00D94945"/>
    <w:p w14:paraId="548B952C" w14:textId="0EFD41DA" w:rsidR="00D94945" w:rsidRDefault="00D94945" w:rsidP="00D94945">
      <w:r>
        <w:t>_______________________________</w:t>
      </w:r>
      <w:r>
        <w:tab/>
      </w:r>
      <w:r>
        <w:tab/>
      </w:r>
      <w:r>
        <w:tab/>
      </w:r>
      <w:r>
        <w:tab/>
      </w:r>
      <w:r>
        <w:tab/>
        <w:t>___________________</w:t>
      </w:r>
      <w:r>
        <w:br/>
      </w:r>
      <w:r w:rsidR="00CA328D">
        <w:t>A</w:t>
      </w:r>
      <w:r>
        <w:t>pplicant’s signature</w:t>
      </w:r>
      <w:r>
        <w:tab/>
      </w:r>
      <w:r>
        <w:tab/>
      </w:r>
      <w:r>
        <w:tab/>
      </w:r>
      <w:r>
        <w:tab/>
      </w:r>
      <w:r>
        <w:tab/>
      </w:r>
      <w:r>
        <w:tab/>
      </w:r>
      <w:r>
        <w:tab/>
        <w:t>date</w:t>
      </w:r>
    </w:p>
    <w:p w14:paraId="20AC84CA" w14:textId="156F00F1" w:rsidR="00D94945" w:rsidRDefault="00D94945" w:rsidP="00D94945"/>
    <w:p w14:paraId="5E83E2EF" w14:textId="386B44B2" w:rsidR="00D94945" w:rsidRDefault="00D94945" w:rsidP="00D94945">
      <w:r>
        <w:t>_______________________________</w:t>
      </w:r>
      <w:r>
        <w:tab/>
      </w:r>
      <w:r>
        <w:tab/>
      </w:r>
      <w:r>
        <w:tab/>
      </w:r>
      <w:r>
        <w:tab/>
      </w:r>
      <w:r>
        <w:tab/>
        <w:t>___________________</w:t>
      </w:r>
      <w:r>
        <w:br/>
      </w:r>
      <w:r w:rsidR="00CA328D">
        <w:t>P</w:t>
      </w:r>
      <w:r>
        <w:t>arent signature</w:t>
      </w:r>
      <w:r>
        <w:tab/>
      </w:r>
      <w:r>
        <w:tab/>
      </w:r>
      <w:r>
        <w:tab/>
      </w:r>
      <w:r>
        <w:tab/>
      </w:r>
      <w:r>
        <w:tab/>
      </w:r>
      <w:r>
        <w:tab/>
      </w:r>
      <w:r>
        <w:tab/>
        <w:t>date</w:t>
      </w:r>
    </w:p>
    <w:p w14:paraId="562911FE" w14:textId="00A42880" w:rsidR="00D94945" w:rsidRDefault="00D94945" w:rsidP="00D94945"/>
    <w:p w14:paraId="34B26734" w14:textId="43E9CA21" w:rsidR="00D94945" w:rsidRDefault="00D94945" w:rsidP="00D94945">
      <w:r>
        <w:t>_______________________________</w:t>
      </w:r>
      <w:r>
        <w:tab/>
      </w:r>
      <w:r>
        <w:tab/>
      </w:r>
      <w:r>
        <w:tab/>
      </w:r>
      <w:r>
        <w:tab/>
      </w:r>
      <w:r>
        <w:tab/>
        <w:t>___________________</w:t>
      </w:r>
      <w:r>
        <w:br/>
      </w:r>
      <w:r w:rsidR="00CA328D">
        <w:t>AST signature</w:t>
      </w:r>
      <w:r w:rsidR="00CA328D">
        <w:tab/>
      </w:r>
      <w:r w:rsidR="00CA328D">
        <w:tab/>
      </w:r>
      <w:r w:rsidR="00CA328D">
        <w:tab/>
      </w:r>
      <w:r w:rsidR="00CA328D">
        <w:tab/>
      </w:r>
      <w:r w:rsidR="00CA328D">
        <w:tab/>
      </w:r>
      <w:r w:rsidR="00CA328D">
        <w:tab/>
      </w:r>
      <w:r w:rsidR="00CA328D">
        <w:tab/>
      </w:r>
      <w:r w:rsidR="00CA328D">
        <w:tab/>
        <w:t>date</w:t>
      </w:r>
    </w:p>
    <w:sectPr w:rsidR="00D9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B62C4"/>
    <w:multiLevelType w:val="hybridMultilevel"/>
    <w:tmpl w:val="8D00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47"/>
    <w:rsid w:val="00BE7FC0"/>
    <w:rsid w:val="00CA328D"/>
    <w:rsid w:val="00D94945"/>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57A9"/>
  <w15:chartTrackingRefBased/>
  <w15:docId w15:val="{AC5417AD-867F-4B84-A7D8-234773A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Briney, Garrett</dc:creator>
  <cp:keywords/>
  <dc:description/>
  <cp:lastModifiedBy>Briney, Garrett</cp:lastModifiedBy>
  <cp:revision>1</cp:revision>
  <dcterms:created xsi:type="dcterms:W3CDTF">2022-03-30T20:09:00Z</dcterms:created>
  <dcterms:modified xsi:type="dcterms:W3CDTF">2022-03-30T20:41:00Z</dcterms:modified>
</cp:coreProperties>
</file>